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jc w:val="center"/>
        <w:tblLook w:val="01E0" w:firstRow="1" w:lastRow="1" w:firstColumn="1" w:lastColumn="1" w:noHBand="0" w:noVBand="0"/>
      </w:tblPr>
      <w:tblGrid>
        <w:gridCol w:w="4536"/>
        <w:gridCol w:w="5954"/>
      </w:tblGrid>
      <w:tr w:rsidR="00D07769" w:rsidRPr="00D07769" w14:paraId="7666FC1B" w14:textId="77777777" w:rsidTr="002771C0">
        <w:trPr>
          <w:jc w:val="center"/>
        </w:trPr>
        <w:tc>
          <w:tcPr>
            <w:tcW w:w="4536" w:type="dxa"/>
          </w:tcPr>
          <w:p w14:paraId="146590A8" w14:textId="77777777" w:rsidR="00D07769" w:rsidRPr="00D07769" w:rsidRDefault="00D07769" w:rsidP="002771C0">
            <w:pPr>
              <w:jc w:val="center"/>
              <w:rPr>
                <w:color w:val="000000" w:themeColor="text1"/>
                <w:sz w:val="26"/>
                <w:szCs w:val="26"/>
                <w:lang w:val="vi-VN"/>
              </w:rPr>
            </w:pPr>
            <w:r w:rsidRPr="00D07769">
              <w:rPr>
                <w:color w:val="000000" w:themeColor="text1"/>
                <w:sz w:val="26"/>
                <w:szCs w:val="26"/>
                <w:lang w:val="vi-VN"/>
              </w:rPr>
              <w:t>SỞ GIÁO DỤC VÀ ĐÀO TẠO</w:t>
            </w:r>
          </w:p>
          <w:p w14:paraId="176B3BC0" w14:textId="77777777" w:rsidR="00D07769" w:rsidRPr="00D07769" w:rsidRDefault="00D07769" w:rsidP="002771C0">
            <w:pPr>
              <w:jc w:val="center"/>
              <w:rPr>
                <w:b/>
                <w:bCs/>
                <w:color w:val="000000" w:themeColor="text1"/>
                <w:sz w:val="26"/>
                <w:szCs w:val="26"/>
                <w:lang w:val="vi-VN"/>
              </w:rPr>
            </w:pPr>
            <w:r w:rsidRPr="00D07769">
              <w:rPr>
                <w:color w:val="000000" w:themeColor="text1"/>
                <w:sz w:val="26"/>
                <w:szCs w:val="26"/>
                <w:lang w:val="vi-VN"/>
              </w:rPr>
              <w:t>THÀNH PHỐ HỒ CHÍ MINH</w:t>
            </w:r>
          </w:p>
          <w:p w14:paraId="07DFE981" w14:textId="77777777" w:rsidR="00D07769" w:rsidRPr="00D07769" w:rsidRDefault="00D07769" w:rsidP="002771C0">
            <w:pPr>
              <w:jc w:val="center"/>
              <w:rPr>
                <w:b/>
                <w:bCs/>
                <w:color w:val="000000" w:themeColor="text1"/>
                <w:sz w:val="26"/>
                <w:szCs w:val="26"/>
                <w:lang w:val="vi-VN"/>
              </w:rPr>
            </w:pPr>
            <w:r w:rsidRPr="00D07769">
              <w:rPr>
                <w:b/>
                <w:bCs/>
                <w:color w:val="000000" w:themeColor="text1"/>
                <w:sz w:val="26"/>
                <w:szCs w:val="26"/>
                <w:lang w:val="vi-VN"/>
              </w:rPr>
              <w:t>ĐƠN VỊ …</w:t>
            </w:r>
          </w:p>
          <w:p w14:paraId="340DA88B" w14:textId="77777777" w:rsidR="00D07769" w:rsidRPr="00D07769" w:rsidRDefault="00D07769" w:rsidP="002771C0">
            <w:pPr>
              <w:ind w:left="-108"/>
              <w:jc w:val="center"/>
              <w:rPr>
                <w:color w:val="000000" w:themeColor="text1"/>
                <w:u w:val="single"/>
                <w:vertAlign w:val="subscript"/>
                <w:lang w:val="vi-VN"/>
              </w:rPr>
            </w:pPr>
            <w:r w:rsidRPr="00D07769">
              <w:rPr>
                <w:noProof/>
                <w:color w:val="000000" w:themeColor="text1"/>
              </w:rPr>
              <mc:AlternateContent>
                <mc:Choice Requires="wps">
                  <w:drawing>
                    <wp:anchor distT="0" distB="0" distL="114300" distR="114300" simplePos="0" relativeHeight="251660288" behindDoc="0" locked="0" layoutInCell="1" allowOverlap="1" wp14:anchorId="44E9BC5B" wp14:editId="55EBBE1B">
                      <wp:simplePos x="0" y="0"/>
                      <wp:positionH relativeFrom="column">
                        <wp:posOffset>898686</wp:posOffset>
                      </wp:positionH>
                      <wp:positionV relativeFrom="paragraph">
                        <wp:posOffset>41910</wp:posOffset>
                      </wp:positionV>
                      <wp:extent cx="914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E189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5pt,3.3pt" to="14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"/>
                  </w:pict>
                </mc:Fallback>
              </mc:AlternateContent>
            </w:r>
          </w:p>
        </w:tc>
        <w:tc>
          <w:tcPr>
            <w:tcW w:w="5954" w:type="dxa"/>
          </w:tcPr>
          <w:p w14:paraId="0B07BC8F" w14:textId="77777777" w:rsidR="00D07769" w:rsidRPr="00D07769" w:rsidRDefault="00D07769" w:rsidP="002771C0">
            <w:pPr>
              <w:tabs>
                <w:tab w:val="left" w:pos="1047"/>
                <w:tab w:val="left" w:pos="5052"/>
              </w:tabs>
              <w:jc w:val="center"/>
              <w:rPr>
                <w:b/>
                <w:bCs/>
                <w:color w:val="000000" w:themeColor="text1"/>
                <w:sz w:val="26"/>
                <w:szCs w:val="26"/>
                <w:lang w:val="vi-VN"/>
              </w:rPr>
            </w:pPr>
            <w:r w:rsidRPr="00D07769">
              <w:rPr>
                <w:b/>
                <w:bCs/>
                <w:noProof/>
                <w:color w:val="000000" w:themeColor="text1"/>
                <w:sz w:val="26"/>
                <w:szCs w:val="26"/>
              </w:rPr>
              <mc:AlternateContent>
                <mc:Choice Requires="wps">
                  <w:drawing>
                    <wp:anchor distT="0" distB="0" distL="114300" distR="114300" simplePos="0" relativeHeight="251659264" behindDoc="0" locked="0" layoutInCell="1" allowOverlap="1" wp14:anchorId="4FE903D9" wp14:editId="39458734">
                      <wp:simplePos x="0" y="0"/>
                      <wp:positionH relativeFrom="column">
                        <wp:posOffset>1684655</wp:posOffset>
                      </wp:positionH>
                      <wp:positionV relativeFrom="paragraph">
                        <wp:posOffset>584200</wp:posOffset>
                      </wp:positionV>
                      <wp:extent cx="0" cy="0"/>
                      <wp:effectExtent l="13335" t="8255" r="571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8BFA5"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65pt,46pt" to="132.6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"/>
                  </w:pict>
                </mc:Fallback>
              </mc:AlternateContent>
            </w:r>
            <w:r w:rsidRPr="00D07769">
              <w:rPr>
                <w:b/>
                <w:bCs/>
                <w:color w:val="000000" w:themeColor="text1"/>
                <w:sz w:val="26"/>
                <w:szCs w:val="26"/>
                <w:lang w:val="vi-VN"/>
              </w:rPr>
              <w:t>CỘNG HÒA XÃ HỘI CHỦ NGHĨA VIỆT NAM</w:t>
            </w:r>
          </w:p>
          <w:p w14:paraId="42D9682E" w14:textId="77777777" w:rsidR="00D07769" w:rsidRPr="00D07769" w:rsidRDefault="00D07769" w:rsidP="002771C0">
            <w:pPr>
              <w:tabs>
                <w:tab w:val="left" w:pos="1047"/>
              </w:tabs>
              <w:jc w:val="center"/>
              <w:rPr>
                <w:color w:val="000000" w:themeColor="text1"/>
                <w:sz w:val="28"/>
                <w:szCs w:val="28"/>
                <w:lang w:val="vi-VN"/>
              </w:rPr>
            </w:pPr>
            <w:r w:rsidRPr="00D07769">
              <w:rPr>
                <w:b/>
                <w:bCs/>
                <w:color w:val="000000" w:themeColor="text1"/>
                <w:sz w:val="28"/>
                <w:szCs w:val="28"/>
                <w:lang w:val="vi-VN"/>
              </w:rPr>
              <w:t>Độc lập - Tự do - Hạnh phúc</w:t>
            </w:r>
          </w:p>
          <w:p w14:paraId="297E8953" w14:textId="77777777" w:rsidR="00D07769" w:rsidRPr="00D07769" w:rsidRDefault="00D07769" w:rsidP="002771C0">
            <w:pPr>
              <w:tabs>
                <w:tab w:val="left" w:pos="1047"/>
              </w:tabs>
              <w:jc w:val="center"/>
              <w:rPr>
                <w:color w:val="000000" w:themeColor="text1"/>
                <w:vertAlign w:val="superscript"/>
              </w:rPr>
            </w:pPr>
            <w:r w:rsidRPr="00D07769">
              <w:rPr>
                <w:noProof/>
              </w:rPr>
              <mc:AlternateContent>
                <mc:Choice Requires="wps">
                  <w:drawing>
                    <wp:anchor distT="0" distB="0" distL="114300" distR="114300" simplePos="0" relativeHeight="251662336" behindDoc="0" locked="0" layoutInCell="1" allowOverlap="1" wp14:anchorId="3B60BAE5" wp14:editId="08EEB757">
                      <wp:simplePos x="0" y="0"/>
                      <wp:positionH relativeFrom="column">
                        <wp:posOffset>786406</wp:posOffset>
                      </wp:positionH>
                      <wp:positionV relativeFrom="paragraph">
                        <wp:posOffset>32303</wp:posOffset>
                      </wp:positionV>
                      <wp:extent cx="2051437"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4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8863DF7" id="Line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9pt,2.55pt" to="223.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"/>
                  </w:pict>
                </mc:Fallback>
              </mc:AlternateContent>
            </w:r>
          </w:p>
        </w:tc>
      </w:tr>
      <w:tr w:rsidR="00D07769" w:rsidRPr="00D07769" w14:paraId="46789102" w14:textId="77777777" w:rsidTr="002771C0">
        <w:trPr>
          <w:jc w:val="center"/>
        </w:trPr>
        <w:tc>
          <w:tcPr>
            <w:tcW w:w="4536" w:type="dxa"/>
          </w:tcPr>
          <w:p w14:paraId="67E29889" w14:textId="77777777" w:rsidR="00D07769" w:rsidRPr="00D07769" w:rsidRDefault="00D07769" w:rsidP="002771C0">
            <w:pPr>
              <w:ind w:left="-104"/>
              <w:jc w:val="center"/>
              <w:rPr>
                <w:color w:val="000000" w:themeColor="text1"/>
              </w:rPr>
            </w:pPr>
            <w:r w:rsidRPr="00D07769">
              <w:rPr>
                <w:color w:val="000000" w:themeColor="text1"/>
              </w:rPr>
              <w:t>Số: ……/……..</w:t>
            </w:r>
          </w:p>
          <w:p w14:paraId="7B029C01" w14:textId="77777777" w:rsidR="00D07769" w:rsidRPr="00D07769" w:rsidRDefault="00D07769" w:rsidP="002771C0">
            <w:pPr>
              <w:ind w:left="-104"/>
              <w:jc w:val="center"/>
              <w:rPr>
                <w:color w:val="000000" w:themeColor="text1"/>
              </w:rPr>
            </w:pPr>
            <w:r w:rsidRPr="00D07769">
              <w:rPr>
                <w:color w:val="000000" w:themeColor="text1"/>
              </w:rPr>
              <w:t>v/v…………..</w:t>
            </w:r>
          </w:p>
        </w:tc>
        <w:tc>
          <w:tcPr>
            <w:tcW w:w="5954" w:type="dxa"/>
          </w:tcPr>
          <w:p w14:paraId="2E27C335" w14:textId="77777777" w:rsidR="00D07769" w:rsidRPr="00D07769" w:rsidRDefault="00D07769" w:rsidP="002771C0">
            <w:pPr>
              <w:tabs>
                <w:tab w:val="left" w:pos="1047"/>
                <w:tab w:val="left" w:pos="5052"/>
              </w:tabs>
              <w:ind w:left="-108"/>
              <w:jc w:val="center"/>
              <w:rPr>
                <w:color w:val="000000" w:themeColor="text1"/>
              </w:rPr>
            </w:pPr>
            <w:r w:rsidRPr="00D07769">
              <w:rPr>
                <w:i/>
                <w:color w:val="000000" w:themeColor="text1"/>
              </w:rPr>
              <w:t>Thành phố Hồ Chí Minh, ngày     tháng    năm 2022</w:t>
            </w:r>
          </w:p>
        </w:tc>
      </w:tr>
      <w:tr w:rsidR="00D07769" w:rsidRPr="00D07769" w14:paraId="3EFBB7D7" w14:textId="77777777" w:rsidTr="002771C0">
        <w:trPr>
          <w:jc w:val="center"/>
        </w:trPr>
        <w:tc>
          <w:tcPr>
            <w:tcW w:w="4536" w:type="dxa"/>
          </w:tcPr>
          <w:p w14:paraId="1A5FE1E1" w14:textId="77777777" w:rsidR="00D07769" w:rsidRPr="00D07769" w:rsidRDefault="00D07769" w:rsidP="002771C0">
            <w:pPr>
              <w:spacing w:before="120"/>
              <w:ind w:left="-102"/>
              <w:jc w:val="center"/>
              <w:rPr>
                <w:color w:val="000000" w:themeColor="text1"/>
              </w:rPr>
            </w:pPr>
          </w:p>
        </w:tc>
        <w:tc>
          <w:tcPr>
            <w:tcW w:w="5954" w:type="dxa"/>
          </w:tcPr>
          <w:p w14:paraId="6B693AA5" w14:textId="77777777" w:rsidR="00D07769" w:rsidRPr="00D07769" w:rsidRDefault="00D07769" w:rsidP="002771C0">
            <w:pPr>
              <w:tabs>
                <w:tab w:val="left" w:pos="1047"/>
                <w:tab w:val="left" w:pos="5052"/>
              </w:tabs>
              <w:ind w:left="-108"/>
              <w:jc w:val="center"/>
              <w:rPr>
                <w:i/>
                <w:color w:val="000000" w:themeColor="text1"/>
              </w:rPr>
            </w:pPr>
          </w:p>
        </w:tc>
      </w:tr>
    </w:tbl>
    <w:p w14:paraId="59C87C29" w14:textId="77777777" w:rsidR="00D07769" w:rsidRPr="00D07769" w:rsidRDefault="00D07769" w:rsidP="00D07769">
      <w:pPr>
        <w:pStyle w:val="paragraph"/>
        <w:spacing w:before="0" w:beforeAutospacing="0" w:after="0" w:afterAutospacing="0"/>
        <w:jc w:val="center"/>
        <w:textAlignment w:val="baseline"/>
        <w:rPr>
          <w:rStyle w:val="normaltextrun"/>
          <w:b/>
          <w:bCs/>
          <w:color w:val="000000" w:themeColor="text1"/>
          <w:sz w:val="28"/>
          <w:szCs w:val="28"/>
          <w:lang w:val="en-US"/>
        </w:rPr>
      </w:pPr>
      <w:r w:rsidRPr="00D07769">
        <w:rPr>
          <w:b/>
          <w:bCs/>
          <w:noProof/>
          <w:color w:val="000000" w:themeColor="text1"/>
          <w:sz w:val="28"/>
          <w:szCs w:val="28"/>
          <w:lang w:val="en-US"/>
        </w:rPr>
        <mc:AlternateContent>
          <mc:Choice Requires="wps">
            <w:drawing>
              <wp:anchor distT="0" distB="0" distL="114300" distR="114300" simplePos="0" relativeHeight="251663360" behindDoc="0" locked="0" layoutInCell="1" allowOverlap="1" wp14:anchorId="48FC3768" wp14:editId="0EE67078">
                <wp:simplePos x="0" y="0"/>
                <wp:positionH relativeFrom="column">
                  <wp:posOffset>4549187</wp:posOffset>
                </wp:positionH>
                <wp:positionV relativeFrom="paragraph">
                  <wp:posOffset>-1765300</wp:posOffset>
                </wp:positionV>
                <wp:extent cx="1733266" cy="279779"/>
                <wp:effectExtent l="0" t="0" r="19685" b="25400"/>
                <wp:wrapNone/>
                <wp:docPr id="8" name="Text Box 8"/>
                <wp:cNvGraphicFramePr/>
                <a:graphic xmlns:a="http://schemas.openxmlformats.org/drawingml/2006/main">
                  <a:graphicData uri="http://schemas.microsoft.com/office/word/2010/wordprocessingShape">
                    <wps:wsp>
                      <wps:cNvSpPr txBox="1"/>
                      <wps:spPr>
                        <a:xfrm>
                          <a:off x="0" y="0"/>
                          <a:ext cx="1733266" cy="279779"/>
                        </a:xfrm>
                        <a:prstGeom prst="rect">
                          <a:avLst/>
                        </a:prstGeom>
                        <a:solidFill>
                          <a:schemeClr val="lt1"/>
                        </a:solidFill>
                        <a:ln w="6350">
                          <a:solidFill>
                            <a:prstClr val="black"/>
                          </a:solidFill>
                        </a:ln>
                      </wps:spPr>
                      <wps:txbx>
                        <w:txbxContent>
                          <w:p w14:paraId="63D7C6EC" w14:textId="77777777" w:rsidR="00D07769" w:rsidRDefault="00D07769" w:rsidP="00D07769">
                            <w:pPr>
                              <w:jc w:val="center"/>
                            </w:pPr>
                            <w:r w:rsidRPr="00493E6B">
                              <w:t>ĐỀ CƯƠNG BÁO CÁO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FC3768" id="_x0000_t202" coordsize="21600,21600" o:spt="202" path="m,l,21600r21600,l21600,xe">
                <v:stroke joinstyle="miter"/>
                <v:path gradientshapeok="t" o:connecttype="rect"/>
              </v:shapetype>
              <v:shape id="Text Box 8" o:spid="_x0000_s1026" type="#_x0000_t202" style="position:absolute;left:0;text-align:left;margin-left:358.2pt;margin-top:-139pt;width:136.5pt;height:22.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" fillcolor="white [3201]" strokeweight=".5pt">
                <v:textbox>
                  <w:txbxContent>
                    <w:p w14:paraId="63D7C6EC" w14:textId="77777777" w:rsidR="00D07769" w:rsidRDefault="00D07769" w:rsidP="00D07769">
                      <w:pPr>
                        <w:jc w:val="center"/>
                      </w:pPr>
                      <w:r w:rsidRPr="00493E6B">
                        <w:t>ĐỀ CƯƠNG BÁO CÁO</w:t>
                      </w:r>
                    </w:p>
                  </w:txbxContent>
                </v:textbox>
              </v:shape>
            </w:pict>
          </mc:Fallback>
        </mc:AlternateContent>
      </w:r>
      <w:r w:rsidRPr="00D07769">
        <w:rPr>
          <w:rStyle w:val="normaltextrun"/>
          <w:b/>
          <w:bCs/>
          <w:color w:val="000000" w:themeColor="text1"/>
          <w:sz w:val="28"/>
          <w:szCs w:val="28"/>
          <w:lang w:val="en-US"/>
        </w:rPr>
        <w:t xml:space="preserve">BÁO CÁO </w:t>
      </w:r>
    </w:p>
    <w:p w14:paraId="7B500E8D" w14:textId="77777777" w:rsidR="00D07769" w:rsidRPr="00D07769" w:rsidRDefault="00D07769" w:rsidP="00D07769">
      <w:pPr>
        <w:pStyle w:val="paragraph"/>
        <w:spacing w:before="0" w:beforeAutospacing="0" w:after="0" w:afterAutospacing="0"/>
        <w:jc w:val="center"/>
        <w:textAlignment w:val="baseline"/>
        <w:rPr>
          <w:rStyle w:val="normaltextrun"/>
          <w:b/>
          <w:bCs/>
          <w:color w:val="000000" w:themeColor="text1"/>
          <w:sz w:val="26"/>
          <w:szCs w:val="26"/>
          <w:lang w:val="en-US"/>
        </w:rPr>
      </w:pPr>
      <w:r w:rsidRPr="00D07769">
        <w:rPr>
          <w:rStyle w:val="normaltextrun"/>
          <w:b/>
          <w:bCs/>
          <w:color w:val="000000" w:themeColor="text1"/>
          <w:sz w:val="26"/>
          <w:szCs w:val="26"/>
          <w:lang w:val="en-US"/>
        </w:rPr>
        <w:t xml:space="preserve">Báo cáo việc triển khai và kết quả thực hiện </w:t>
      </w:r>
      <w:r w:rsidRPr="00D07769">
        <w:rPr>
          <w:rStyle w:val="normaltextrun"/>
          <w:b/>
          <w:bCs/>
          <w:color w:val="000000" w:themeColor="text1"/>
          <w:sz w:val="26"/>
          <w:szCs w:val="26"/>
          <w:lang w:val="en-US"/>
        </w:rPr>
        <w:br/>
        <w:t xml:space="preserve">Đề án “Nâng cao năng lực, kiến thức, kỹ năng ứng dụng Tin học </w:t>
      </w:r>
      <w:r w:rsidRPr="00D07769">
        <w:rPr>
          <w:rStyle w:val="normaltextrun"/>
          <w:b/>
          <w:bCs/>
          <w:color w:val="000000" w:themeColor="text1"/>
          <w:sz w:val="26"/>
          <w:szCs w:val="26"/>
          <w:lang w:val="en-US"/>
        </w:rPr>
        <w:br/>
        <w:t>cho học sinh phổ thông Thành phố Hồ Chí Minh theo định hướng chuẩn Quốc tế giai đoạn 2021 - 2030” năm học 2021-2022.</w:t>
      </w:r>
    </w:p>
    <w:p w14:paraId="494B395F" w14:textId="77777777" w:rsidR="00D07769" w:rsidRPr="00D07769" w:rsidRDefault="00D07769" w:rsidP="00D07769">
      <w:pPr>
        <w:pStyle w:val="paragraph"/>
        <w:spacing w:before="0" w:beforeAutospacing="0" w:after="0" w:afterAutospacing="0"/>
        <w:jc w:val="both"/>
        <w:textAlignment w:val="baseline"/>
        <w:rPr>
          <w:rStyle w:val="normaltextrun"/>
          <w:color w:val="000000" w:themeColor="text1"/>
          <w:sz w:val="28"/>
          <w:szCs w:val="28"/>
          <w:lang w:val="en-US"/>
        </w:rPr>
      </w:pPr>
      <w:r w:rsidRPr="00D07769">
        <w:rPr>
          <w:noProof/>
          <w:color w:val="000000" w:themeColor="text1"/>
          <w:sz w:val="28"/>
          <w:szCs w:val="28"/>
        </w:rPr>
        <mc:AlternateContent>
          <mc:Choice Requires="wps">
            <w:drawing>
              <wp:anchor distT="0" distB="0" distL="114300" distR="114300" simplePos="0" relativeHeight="251661312" behindDoc="0" locked="0" layoutInCell="1" allowOverlap="1" wp14:anchorId="39755D59" wp14:editId="668AEA2F">
                <wp:simplePos x="0" y="0"/>
                <wp:positionH relativeFrom="column">
                  <wp:posOffset>2415212</wp:posOffset>
                </wp:positionH>
                <wp:positionV relativeFrom="paragraph">
                  <wp:posOffset>56515</wp:posOffset>
                </wp:positionV>
                <wp:extent cx="9144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47FD7"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5pt,4.45pt" to="262.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"/>
            </w:pict>
          </mc:Fallback>
        </mc:AlternateContent>
      </w:r>
    </w:p>
    <w:p w14:paraId="65E4DEFB" w14:textId="77777777" w:rsidR="00D07769" w:rsidRPr="00D07769" w:rsidRDefault="00D07769" w:rsidP="00D07769">
      <w:pPr>
        <w:pStyle w:val="paragraph"/>
        <w:spacing w:before="0" w:beforeAutospacing="0" w:after="120" w:afterAutospacing="0" w:line="288" w:lineRule="auto"/>
        <w:ind w:firstLine="720"/>
        <w:jc w:val="both"/>
        <w:textAlignment w:val="baseline"/>
        <w:rPr>
          <w:rStyle w:val="btitle1"/>
          <w:rFonts w:ascii="Times New Roman" w:hAnsi="Times New Roman"/>
          <w:b w:val="0"/>
          <w:color w:val="000000" w:themeColor="text1"/>
          <w:sz w:val="26"/>
          <w:szCs w:val="26"/>
          <w:lang w:val="en-US"/>
        </w:rPr>
      </w:pPr>
      <w:r w:rsidRPr="00D07769">
        <w:rPr>
          <w:rStyle w:val="btitle1"/>
          <w:rFonts w:ascii="Times New Roman" w:hAnsi="Times New Roman"/>
          <w:b w:val="0"/>
          <w:color w:val="000000" w:themeColor="text1"/>
          <w:sz w:val="26"/>
          <w:szCs w:val="26"/>
        </w:rPr>
        <w:t xml:space="preserve">Căn cứ </w:t>
      </w:r>
      <w:r w:rsidRPr="00D07769">
        <w:rPr>
          <w:rStyle w:val="btitle1"/>
          <w:rFonts w:ascii="Times New Roman" w:hAnsi="Times New Roman"/>
          <w:b w:val="0"/>
          <w:color w:val="000000" w:themeColor="text1"/>
          <w:sz w:val="26"/>
          <w:szCs w:val="26"/>
          <w:lang w:val="en-US"/>
        </w:rPr>
        <w:t>công văn</w:t>
      </w:r>
      <w:r w:rsidRPr="00D07769">
        <w:rPr>
          <w:rStyle w:val="btitle1"/>
          <w:rFonts w:ascii="Times New Roman" w:hAnsi="Times New Roman"/>
          <w:b w:val="0"/>
          <w:color w:val="000000" w:themeColor="text1"/>
          <w:sz w:val="26"/>
          <w:szCs w:val="26"/>
        </w:rPr>
        <w:t xml:space="preserve"> số </w:t>
      </w:r>
      <w:r w:rsidRPr="00D07769">
        <w:rPr>
          <w:rStyle w:val="btitle1"/>
          <w:rFonts w:ascii="Times New Roman" w:hAnsi="Times New Roman"/>
          <w:b w:val="0"/>
          <w:color w:val="000000" w:themeColor="text1"/>
          <w:sz w:val="26"/>
          <w:szCs w:val="26"/>
          <w:lang w:val="en-US"/>
        </w:rPr>
        <w:t xml:space="preserve">………. của Sở Giáo dục và Đào tạo ngày … tháng 8 năm 2022 về </w:t>
      </w:r>
      <w:r w:rsidRPr="00D07769">
        <w:rPr>
          <w:rStyle w:val="btitle1"/>
          <w:rFonts w:ascii="Times New Roman" w:hAnsi="Times New Roman"/>
          <w:b w:val="0"/>
          <w:color w:val="000000" w:themeColor="text1"/>
          <w:sz w:val="26"/>
          <w:szCs w:val="26"/>
        </w:rPr>
        <w:t xml:space="preserve">báo cáo </w:t>
      </w:r>
      <w:r w:rsidRPr="00D07769">
        <w:rPr>
          <w:rStyle w:val="btitle1"/>
          <w:rFonts w:ascii="Times New Roman" w:hAnsi="Times New Roman"/>
          <w:b w:val="0"/>
          <w:color w:val="000000" w:themeColor="text1"/>
          <w:sz w:val="26"/>
          <w:szCs w:val="26"/>
          <w:lang w:val="en-US"/>
        </w:rPr>
        <w:t>thực hiện</w:t>
      </w:r>
      <w:r w:rsidRPr="00D07769">
        <w:rPr>
          <w:rStyle w:val="btitle1"/>
          <w:rFonts w:ascii="Times New Roman" w:hAnsi="Times New Roman"/>
          <w:b w:val="0"/>
          <w:color w:val="000000" w:themeColor="text1"/>
          <w:sz w:val="26"/>
          <w:szCs w:val="26"/>
        </w:rPr>
        <w:t xml:space="preserve"> Đề án “Nâng cao năng lực, kiến thức, kỹ năng ứng dụng Tin học cho học sinh phổ thông Thành phố Hồ Chí Minh theo định hướng chuẩn Quốc tế giai đoạn 2021 - 2030” năm học 2021-2022, </w:t>
      </w:r>
      <w:r w:rsidRPr="00D07769">
        <w:rPr>
          <w:rStyle w:val="btitle1"/>
          <w:rFonts w:ascii="Times New Roman" w:hAnsi="Times New Roman"/>
          <w:b w:val="0"/>
          <w:color w:val="000000" w:themeColor="text1"/>
          <w:sz w:val="26"/>
          <w:szCs w:val="26"/>
          <w:lang w:val="en-US"/>
        </w:rPr>
        <w:t>……..</w:t>
      </w:r>
      <w:r w:rsidRPr="00D07769">
        <w:rPr>
          <w:rStyle w:val="btitle1"/>
          <w:rFonts w:ascii="Times New Roman" w:hAnsi="Times New Roman"/>
          <w:b w:val="0"/>
          <w:color w:val="000000" w:themeColor="text1"/>
          <w:sz w:val="26"/>
          <w:szCs w:val="26"/>
        </w:rPr>
        <w:t xml:space="preserve"> báo cáo kết quả thực hiện như sau:</w:t>
      </w:r>
    </w:p>
    <w:p w14:paraId="184B2B7D" w14:textId="77777777" w:rsidR="00D07769" w:rsidRPr="00D07769" w:rsidRDefault="00D07769" w:rsidP="00D07769">
      <w:pPr>
        <w:spacing w:line="288" w:lineRule="auto"/>
        <w:jc w:val="both"/>
        <w:rPr>
          <w:rStyle w:val="btitle1"/>
          <w:rFonts w:ascii="Times New Roman" w:hAnsi="Times New Roman"/>
          <w:b w:val="0"/>
          <w:color w:val="000000" w:themeColor="text1"/>
          <w:sz w:val="26"/>
          <w:szCs w:val="26"/>
        </w:rPr>
      </w:pPr>
      <w:r w:rsidRPr="00D07769">
        <w:rPr>
          <w:rStyle w:val="btitle1"/>
          <w:rFonts w:ascii="Times New Roman" w:hAnsi="Times New Roman"/>
          <w:color w:val="000000" w:themeColor="text1"/>
          <w:sz w:val="26"/>
          <w:szCs w:val="26"/>
        </w:rPr>
        <w:t>I. KHÁI QUÁT TÌNH HÌNH VÀ KẾT QUẢ TRIỂN KHAI ĐỀ ÁN</w:t>
      </w:r>
    </w:p>
    <w:p w14:paraId="16D007E5" w14:textId="77777777" w:rsidR="00D07769" w:rsidRPr="00D07769" w:rsidRDefault="00D07769" w:rsidP="00D07769">
      <w:pPr>
        <w:spacing w:line="288" w:lineRule="auto"/>
        <w:ind w:firstLine="720"/>
        <w:jc w:val="both"/>
        <w:rPr>
          <w:rStyle w:val="btitle1"/>
          <w:rFonts w:ascii="Times New Roman" w:hAnsi="Times New Roman"/>
          <w:b w:val="0"/>
          <w:color w:val="000000" w:themeColor="text1"/>
          <w:sz w:val="26"/>
          <w:szCs w:val="26"/>
        </w:rPr>
      </w:pPr>
      <w:r w:rsidRPr="00D07769">
        <w:rPr>
          <w:rStyle w:val="btitle1"/>
          <w:rFonts w:ascii="Times New Roman" w:hAnsi="Times New Roman"/>
          <w:color w:val="000000" w:themeColor="text1"/>
          <w:sz w:val="26"/>
          <w:szCs w:val="26"/>
        </w:rPr>
        <w:t>1. Công tác chỉ đạo triển khai và thực hiện:</w:t>
      </w:r>
    </w:p>
    <w:p w14:paraId="45CB997C" w14:textId="77777777" w:rsidR="00D07769" w:rsidRPr="00D07769" w:rsidRDefault="00D07769" w:rsidP="00D07769">
      <w:pPr>
        <w:spacing w:line="288" w:lineRule="auto"/>
        <w:ind w:firstLine="720"/>
        <w:jc w:val="both"/>
        <w:rPr>
          <w:spacing w:val="-2"/>
          <w:sz w:val="26"/>
          <w:szCs w:val="26"/>
        </w:rPr>
      </w:pPr>
      <w:r w:rsidRPr="00D07769">
        <w:rPr>
          <w:spacing w:val="-2"/>
          <w:sz w:val="26"/>
          <w:szCs w:val="26"/>
        </w:rPr>
        <w:t xml:space="preserve">1.1. Các văn bản chỉ đạo đã ban hành, các hình thức triển khai và thực hiện </w:t>
      </w:r>
    </w:p>
    <w:p w14:paraId="2ECBF3DA"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6156C8D0"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5962AC80" w14:textId="77777777" w:rsidR="00D07769" w:rsidRPr="00D07769" w:rsidRDefault="00D07769" w:rsidP="00D07769">
      <w:pPr>
        <w:spacing w:line="288" w:lineRule="auto"/>
        <w:ind w:firstLine="720"/>
        <w:jc w:val="both"/>
        <w:rPr>
          <w:spacing w:val="-2"/>
          <w:sz w:val="26"/>
          <w:szCs w:val="26"/>
        </w:rPr>
      </w:pPr>
      <w:r w:rsidRPr="00D07769">
        <w:rPr>
          <w:spacing w:val="-2"/>
          <w:sz w:val="26"/>
          <w:szCs w:val="26"/>
        </w:rPr>
        <w:t xml:space="preserve">1.2. Nhận thức về vai trò của kỹ năng ứng dụng công nghệ thông tin cho xã hội, đội ngũ quản lý giáo dục, nhà giáo, phụ huynh và học sinh </w:t>
      </w:r>
    </w:p>
    <w:p w14:paraId="39809BA4"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15DFC70F"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44E4542E" w14:textId="77777777" w:rsidR="00D07769" w:rsidRPr="00D07769" w:rsidRDefault="00D07769" w:rsidP="00D07769">
      <w:pPr>
        <w:spacing w:line="288" w:lineRule="auto"/>
        <w:ind w:firstLine="720"/>
        <w:jc w:val="both"/>
        <w:rPr>
          <w:spacing w:val="-2"/>
          <w:sz w:val="26"/>
          <w:szCs w:val="26"/>
        </w:rPr>
      </w:pPr>
      <w:r w:rsidRPr="00D07769">
        <w:rPr>
          <w:spacing w:val="-2"/>
          <w:sz w:val="26"/>
          <w:szCs w:val="26"/>
        </w:rPr>
        <w:t xml:space="preserve">1.3. Đầu tư cơ sở vật chất công nghệ thông tin và truyền thông, đủ về số lượng và đảm bảo chất lượng máy vi tính, đáp ứng yêu cầu giảng dạy theo chuẩn quốc tế </w:t>
      </w:r>
    </w:p>
    <w:p w14:paraId="067E385D"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3344FE7C"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78E3A573" w14:textId="77777777" w:rsidR="00D07769" w:rsidRPr="00D07769" w:rsidRDefault="00D07769" w:rsidP="00D07769">
      <w:pPr>
        <w:spacing w:line="288" w:lineRule="auto"/>
        <w:ind w:firstLine="720"/>
        <w:jc w:val="both"/>
        <w:rPr>
          <w:spacing w:val="-2"/>
          <w:sz w:val="26"/>
          <w:szCs w:val="26"/>
        </w:rPr>
      </w:pPr>
      <w:r w:rsidRPr="00D07769">
        <w:rPr>
          <w:spacing w:val="-2"/>
          <w:sz w:val="26"/>
          <w:szCs w:val="26"/>
        </w:rPr>
        <w:t xml:space="preserve">1.4. Phát triển đội ngũ giáo viên Tin học, có những chính sách thu hút, hỗ trợ, đào tạo, bồi dưỡng để đủ về số lượng, đảm bảo về chất lượng đáp ứng yêu cầu giảng dạy theo các chuẩn quốc tế </w:t>
      </w:r>
    </w:p>
    <w:p w14:paraId="504F14C7"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04DCF4A2"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2BA19244" w14:textId="77777777" w:rsidR="00D07769" w:rsidRPr="00D07769" w:rsidRDefault="00D07769" w:rsidP="00D07769">
      <w:pPr>
        <w:spacing w:line="288" w:lineRule="auto"/>
        <w:ind w:firstLine="720"/>
        <w:jc w:val="both"/>
        <w:rPr>
          <w:spacing w:val="-2"/>
          <w:sz w:val="26"/>
          <w:szCs w:val="26"/>
        </w:rPr>
      </w:pPr>
      <w:r w:rsidRPr="00D07769">
        <w:rPr>
          <w:spacing w:val="-2"/>
          <w:sz w:val="26"/>
          <w:szCs w:val="26"/>
        </w:rPr>
        <w:t>1.5. Đưa chương trình dạy học Tin học theo các chuẩn quốc tế vào nhà trường phổ thông; định hướng, khuyến khích học sinh học và thi đạt các chứng chỉ Tin học quốc tế</w:t>
      </w:r>
    </w:p>
    <w:p w14:paraId="70750302"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5401486E"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50448298" w14:textId="77777777" w:rsidR="00D07769" w:rsidRPr="00D07769" w:rsidRDefault="00D07769" w:rsidP="00D07769">
      <w:pPr>
        <w:rPr>
          <w:b/>
          <w:bCs/>
          <w:color w:val="000000" w:themeColor="text1"/>
          <w:spacing w:val="-2"/>
          <w:sz w:val="26"/>
          <w:szCs w:val="26"/>
        </w:rPr>
      </w:pPr>
      <w:r w:rsidRPr="00D07769">
        <w:rPr>
          <w:b/>
          <w:bCs/>
          <w:color w:val="000000" w:themeColor="text1"/>
          <w:spacing w:val="-2"/>
          <w:sz w:val="26"/>
          <w:szCs w:val="26"/>
        </w:rPr>
        <w:br w:type="page"/>
      </w:r>
    </w:p>
    <w:p w14:paraId="6F52EADD" w14:textId="77777777" w:rsidR="00D07769" w:rsidRPr="00D07769" w:rsidRDefault="00D07769" w:rsidP="00D07769">
      <w:pPr>
        <w:spacing w:line="288" w:lineRule="auto"/>
        <w:ind w:firstLine="720"/>
        <w:jc w:val="both"/>
        <w:rPr>
          <w:b/>
          <w:bCs/>
          <w:color w:val="000000" w:themeColor="text1"/>
          <w:spacing w:val="-2"/>
          <w:sz w:val="26"/>
          <w:szCs w:val="26"/>
        </w:rPr>
      </w:pPr>
      <w:r w:rsidRPr="00D07769">
        <w:rPr>
          <w:b/>
          <w:bCs/>
          <w:color w:val="000000" w:themeColor="text1"/>
          <w:spacing w:val="-2"/>
          <w:sz w:val="26"/>
          <w:szCs w:val="26"/>
        </w:rPr>
        <w:lastRenderedPageBreak/>
        <w:t>2. Kết quả đạt được:</w:t>
      </w:r>
    </w:p>
    <w:p w14:paraId="5B0924D5" w14:textId="77777777" w:rsidR="00D07769" w:rsidRPr="00D07769" w:rsidRDefault="00D07769" w:rsidP="00D07769">
      <w:pPr>
        <w:spacing w:line="288" w:lineRule="auto"/>
        <w:ind w:firstLine="720"/>
        <w:jc w:val="both"/>
        <w:rPr>
          <w:color w:val="000000" w:themeColor="text1"/>
          <w:spacing w:val="-2"/>
          <w:sz w:val="26"/>
          <w:szCs w:val="26"/>
        </w:rPr>
      </w:pPr>
      <w:r w:rsidRPr="00D07769">
        <w:rPr>
          <w:color w:val="000000" w:themeColor="text1"/>
          <w:spacing w:val="-2"/>
          <w:sz w:val="26"/>
          <w:szCs w:val="26"/>
        </w:rPr>
        <w:t>2.1. Về triển khai các cơ sở giáo dục</w:t>
      </w:r>
    </w:p>
    <w:p w14:paraId="08D6E5A9"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3735358C"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0F541BB2" w14:textId="77777777" w:rsidR="00D07769" w:rsidRPr="00D07769" w:rsidRDefault="00D07769" w:rsidP="00D07769">
      <w:pPr>
        <w:spacing w:line="288" w:lineRule="auto"/>
        <w:ind w:firstLine="720"/>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2.2. Về đội ngũ giáo viên</w:t>
      </w:r>
    </w:p>
    <w:p w14:paraId="28B73B5B"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186CD4AC"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22279052" w14:textId="77777777" w:rsidR="00D07769" w:rsidRPr="00D07769" w:rsidRDefault="00D07769" w:rsidP="00D07769">
      <w:pPr>
        <w:spacing w:line="288" w:lineRule="auto"/>
        <w:ind w:firstLine="720"/>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 xml:space="preserve">2.2. Về học sinh được học và </w:t>
      </w:r>
      <w:r w:rsidRPr="00D07769">
        <w:rPr>
          <w:color w:val="000000" w:themeColor="text1"/>
          <w:sz w:val="26"/>
          <w:szCs w:val="26"/>
          <w:lang w:val="vi-VN"/>
        </w:rPr>
        <w:t>học sinh đạt chứng chỉ Tin học quốc tế</w:t>
      </w:r>
    </w:p>
    <w:p w14:paraId="62D8585A"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20C2683D"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5D25A315" w14:textId="77777777" w:rsidR="00D07769" w:rsidRPr="00D07769" w:rsidRDefault="00D07769" w:rsidP="00D07769">
      <w:pPr>
        <w:spacing w:line="288" w:lineRule="auto"/>
        <w:jc w:val="both"/>
        <w:rPr>
          <w:rStyle w:val="btitle1"/>
          <w:rFonts w:ascii="Times New Roman" w:hAnsi="Times New Roman"/>
          <w:b w:val="0"/>
          <w:color w:val="000000" w:themeColor="text1"/>
          <w:sz w:val="26"/>
          <w:szCs w:val="26"/>
        </w:rPr>
      </w:pPr>
      <w:r w:rsidRPr="00D07769">
        <w:rPr>
          <w:rStyle w:val="btitle1"/>
          <w:rFonts w:ascii="Times New Roman" w:hAnsi="Times New Roman"/>
          <w:color w:val="000000" w:themeColor="text1"/>
          <w:sz w:val="26"/>
          <w:szCs w:val="26"/>
        </w:rPr>
        <w:t>II. NHẬN XÉT, ĐÁNH GIÁ:</w:t>
      </w:r>
    </w:p>
    <w:p w14:paraId="07EE3BF1" w14:textId="77777777" w:rsidR="00D07769" w:rsidRPr="00D07769" w:rsidRDefault="00D07769" w:rsidP="00D07769">
      <w:pPr>
        <w:pStyle w:val="ListParagraph"/>
        <w:numPr>
          <w:ilvl w:val="0"/>
          <w:numId w:val="1"/>
        </w:numPr>
        <w:spacing w:line="288" w:lineRule="auto"/>
        <w:jc w:val="both"/>
        <w:rPr>
          <w:rStyle w:val="btitle1"/>
          <w:rFonts w:ascii="Times New Roman" w:hAnsi="Times New Roman"/>
          <w:b w:val="0"/>
          <w:color w:val="000000" w:themeColor="text1"/>
          <w:sz w:val="26"/>
          <w:szCs w:val="26"/>
        </w:rPr>
      </w:pPr>
      <w:r w:rsidRPr="00D07769">
        <w:rPr>
          <w:rStyle w:val="btitle1"/>
          <w:rFonts w:ascii="Times New Roman" w:hAnsi="Times New Roman"/>
          <w:color w:val="000000" w:themeColor="text1"/>
          <w:sz w:val="26"/>
          <w:szCs w:val="26"/>
        </w:rPr>
        <w:t>Thuận lợi:</w:t>
      </w:r>
    </w:p>
    <w:p w14:paraId="597E41D3"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5BB01B1C"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0E0CEAC0" w14:textId="77777777" w:rsidR="00D07769" w:rsidRPr="00D07769" w:rsidRDefault="00D07769" w:rsidP="00D07769">
      <w:pPr>
        <w:pStyle w:val="ListParagraph"/>
        <w:numPr>
          <w:ilvl w:val="0"/>
          <w:numId w:val="1"/>
        </w:numPr>
        <w:spacing w:line="288" w:lineRule="auto"/>
        <w:jc w:val="both"/>
        <w:rPr>
          <w:rStyle w:val="btitle1"/>
          <w:rFonts w:ascii="Times New Roman" w:hAnsi="Times New Roman"/>
          <w:b w:val="0"/>
          <w:color w:val="000000" w:themeColor="text1"/>
          <w:sz w:val="26"/>
          <w:szCs w:val="26"/>
        </w:rPr>
      </w:pPr>
      <w:r w:rsidRPr="00D07769">
        <w:rPr>
          <w:rStyle w:val="btitle1"/>
          <w:rFonts w:ascii="Times New Roman" w:hAnsi="Times New Roman"/>
          <w:color w:val="000000" w:themeColor="text1"/>
          <w:sz w:val="26"/>
          <w:szCs w:val="26"/>
        </w:rPr>
        <w:t>Khó khăn:</w:t>
      </w:r>
    </w:p>
    <w:p w14:paraId="2096789B"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479D9645"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039AA53E" w14:textId="77777777" w:rsidR="00D07769" w:rsidRPr="00D07769" w:rsidRDefault="00D07769" w:rsidP="00D07769">
      <w:pPr>
        <w:pStyle w:val="ListParagraph"/>
        <w:numPr>
          <w:ilvl w:val="0"/>
          <w:numId w:val="1"/>
        </w:numPr>
        <w:spacing w:line="288" w:lineRule="auto"/>
        <w:jc w:val="both"/>
        <w:rPr>
          <w:rStyle w:val="btitle1"/>
          <w:rFonts w:ascii="Times New Roman" w:hAnsi="Times New Roman"/>
          <w:b w:val="0"/>
          <w:color w:val="000000" w:themeColor="text1"/>
          <w:sz w:val="26"/>
          <w:szCs w:val="26"/>
        </w:rPr>
      </w:pPr>
      <w:r w:rsidRPr="00D07769">
        <w:rPr>
          <w:rStyle w:val="btitle1"/>
          <w:rFonts w:ascii="Times New Roman" w:hAnsi="Times New Roman"/>
          <w:color w:val="000000" w:themeColor="text1"/>
          <w:sz w:val="26"/>
          <w:szCs w:val="26"/>
        </w:rPr>
        <w:t>Đề xuất các giải pháp:</w:t>
      </w:r>
    </w:p>
    <w:p w14:paraId="5EC1FCA2"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5305CD22"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209B7BFA" w14:textId="77777777" w:rsidR="00D07769" w:rsidRPr="00D07769" w:rsidRDefault="00D07769" w:rsidP="00D07769">
      <w:pPr>
        <w:spacing w:line="288" w:lineRule="auto"/>
        <w:jc w:val="both"/>
        <w:rPr>
          <w:rStyle w:val="btitle1"/>
          <w:rFonts w:ascii="Times New Roman" w:hAnsi="Times New Roman"/>
          <w:b w:val="0"/>
          <w:color w:val="000000" w:themeColor="text1"/>
          <w:spacing w:val="-8"/>
          <w:sz w:val="26"/>
          <w:szCs w:val="26"/>
        </w:rPr>
      </w:pPr>
      <w:r w:rsidRPr="00D07769">
        <w:rPr>
          <w:rStyle w:val="btitle1"/>
          <w:rFonts w:ascii="Times New Roman" w:hAnsi="Times New Roman"/>
          <w:color w:val="000000" w:themeColor="text1"/>
          <w:spacing w:val="-8"/>
          <w:sz w:val="26"/>
          <w:szCs w:val="26"/>
        </w:rPr>
        <w:t>III. DỰ KIẾN PHƯƠNG HƯỚNG TRIỂN KHAI THỰC HIỆN ĐỀ ÁN TRONG NĂM HỌC 2022-2023</w:t>
      </w:r>
    </w:p>
    <w:p w14:paraId="07EFEB82"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1A2A8ADC"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6D1DC8F9"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2AB3FB5C" w14:textId="77777777" w:rsidR="00D07769" w:rsidRPr="00D07769" w:rsidRDefault="00D07769" w:rsidP="00D07769">
      <w:pPr>
        <w:spacing w:line="288" w:lineRule="auto"/>
        <w:jc w:val="both"/>
        <w:rPr>
          <w:rStyle w:val="btitle1"/>
          <w:rFonts w:ascii="Times New Roman" w:hAnsi="Times New Roman"/>
          <w:b w:val="0"/>
          <w:color w:val="000000" w:themeColor="text1"/>
          <w:sz w:val="26"/>
          <w:szCs w:val="26"/>
        </w:rPr>
      </w:pPr>
      <w:r w:rsidRPr="00D07769">
        <w:rPr>
          <w:rStyle w:val="btitle1"/>
          <w:rFonts w:ascii="Times New Roman" w:hAnsi="Times New Roman"/>
          <w:color w:val="000000" w:themeColor="text1"/>
          <w:sz w:val="26"/>
          <w:szCs w:val="26"/>
        </w:rPr>
        <w:t>IV. KIẾN NGHỊ, ĐỀ XUẤT:</w:t>
      </w:r>
    </w:p>
    <w:p w14:paraId="55BEB87C"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10B85281"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0A41D018" w14:textId="77777777" w:rsidR="00D07769" w:rsidRPr="00D07769" w:rsidRDefault="00D07769" w:rsidP="00D07769">
      <w:pPr>
        <w:tabs>
          <w:tab w:val="left" w:leader="dot" w:pos="9072"/>
        </w:tabs>
        <w:spacing w:line="288" w:lineRule="auto"/>
        <w:jc w:val="both"/>
        <w:rPr>
          <w:rStyle w:val="btitle1"/>
          <w:rFonts w:ascii="Times New Roman" w:hAnsi="Times New Roman"/>
          <w:b w:val="0"/>
          <w:bCs/>
          <w:color w:val="000000" w:themeColor="text1"/>
          <w:sz w:val="26"/>
          <w:szCs w:val="26"/>
        </w:rPr>
      </w:pPr>
      <w:r w:rsidRPr="00D07769">
        <w:rPr>
          <w:rStyle w:val="btitle1"/>
          <w:rFonts w:ascii="Times New Roman" w:hAnsi="Times New Roman"/>
          <w:bCs/>
          <w:color w:val="000000" w:themeColor="text1"/>
          <w:sz w:val="26"/>
          <w:szCs w:val="26"/>
        </w:rPr>
        <w:tab/>
      </w:r>
    </w:p>
    <w:p w14:paraId="19D8E929" w14:textId="77777777" w:rsidR="00D07769" w:rsidRPr="00D07769" w:rsidRDefault="00D07769" w:rsidP="00D07769">
      <w:pPr>
        <w:spacing w:line="288" w:lineRule="auto"/>
        <w:ind w:firstLine="720"/>
        <w:jc w:val="both"/>
        <w:rPr>
          <w:bCs/>
          <w:color w:val="000000" w:themeColor="text1"/>
          <w:spacing w:val="-2"/>
          <w:sz w:val="26"/>
          <w:szCs w:val="26"/>
        </w:rPr>
      </w:pPr>
      <w:r w:rsidRPr="00D07769">
        <w:rPr>
          <w:rStyle w:val="btitle1"/>
          <w:rFonts w:ascii="Times New Roman" w:hAnsi="Times New Roman"/>
          <w:b w:val="0"/>
          <w:color w:val="000000" w:themeColor="text1"/>
          <w:sz w:val="26"/>
          <w:szCs w:val="26"/>
        </w:rPr>
        <w:t>Trên đây là Báo cáo việc triển khai và kết quả thực hiện Đề án “Nâng cao năng lực, kiến thức, kỹ năng ứng dụng Tin học cho học sinh phổ thông Thành phố Hồ Chí Minh theo định hướng chuẩn Quốc tế giai đoạn 2021 - 2030” năm học 2021-2022</w:t>
      </w:r>
      <w:r w:rsidRPr="00D07769">
        <w:rPr>
          <w:bCs/>
          <w:color w:val="000000" w:themeColor="text1"/>
          <w:spacing w:val="-2"/>
          <w:sz w:val="26"/>
          <w:szCs w:val="26"/>
        </w:rPr>
        <w:t>, kính gửi thường trực Ban chỉ đạo Đề án để tổng hợp./.</w:t>
      </w:r>
    </w:p>
    <w:p w14:paraId="31758577" w14:textId="77777777" w:rsidR="00D07769" w:rsidRPr="00D07769" w:rsidRDefault="00D07769" w:rsidP="00D07769">
      <w:pPr>
        <w:spacing w:line="288" w:lineRule="auto"/>
        <w:ind w:firstLine="720"/>
        <w:jc w:val="both"/>
        <w:rPr>
          <w:color w:val="000000" w:themeColor="text1"/>
          <w:spacing w:val="-2"/>
          <w:sz w:val="26"/>
          <w:szCs w:val="26"/>
        </w:rPr>
      </w:pPr>
    </w:p>
    <w:p w14:paraId="048DE938" w14:textId="77777777" w:rsidR="00D07769" w:rsidRPr="00D07769" w:rsidRDefault="00D07769" w:rsidP="00D07769">
      <w:pPr>
        <w:tabs>
          <w:tab w:val="center" w:pos="7088"/>
        </w:tabs>
        <w:spacing w:line="288" w:lineRule="auto"/>
        <w:jc w:val="both"/>
        <w:rPr>
          <w:b/>
          <w:bCs/>
          <w:color w:val="000000" w:themeColor="text1"/>
          <w:sz w:val="26"/>
          <w:szCs w:val="26"/>
        </w:rPr>
      </w:pPr>
      <w:r w:rsidRPr="00D07769">
        <w:rPr>
          <w:b/>
          <w:bCs/>
          <w:color w:val="000000" w:themeColor="text1"/>
          <w:sz w:val="26"/>
          <w:szCs w:val="26"/>
        </w:rPr>
        <w:tab/>
        <w:t>THỦ TRƯỞNG ĐƠN VỊ</w:t>
      </w:r>
    </w:p>
    <w:p w14:paraId="5338CBA8" w14:textId="77777777" w:rsidR="00D07769" w:rsidRPr="00D07769" w:rsidRDefault="00D07769" w:rsidP="00D07769">
      <w:pPr>
        <w:tabs>
          <w:tab w:val="center" w:pos="7088"/>
        </w:tabs>
        <w:spacing w:line="288" w:lineRule="auto"/>
        <w:rPr>
          <w:i/>
          <w:iCs/>
          <w:color w:val="000000" w:themeColor="text1"/>
          <w:sz w:val="26"/>
          <w:szCs w:val="26"/>
        </w:rPr>
      </w:pPr>
      <w:r w:rsidRPr="00D07769">
        <w:rPr>
          <w:color w:val="000000" w:themeColor="text1"/>
          <w:sz w:val="26"/>
          <w:szCs w:val="26"/>
        </w:rPr>
        <w:tab/>
      </w:r>
      <w:r w:rsidRPr="00D07769">
        <w:rPr>
          <w:i/>
          <w:iCs/>
          <w:color w:val="000000" w:themeColor="text1"/>
          <w:sz w:val="26"/>
          <w:szCs w:val="26"/>
        </w:rPr>
        <w:t>(Ký và ghi rõ họ tên)</w:t>
      </w:r>
    </w:p>
    <w:p w14:paraId="54D0C8B0" w14:textId="77777777" w:rsidR="00F15E91" w:rsidRPr="00D07769" w:rsidRDefault="00F15E91"/>
    <w:sectPr w:rsidR="00F15E91" w:rsidRPr="00D07769" w:rsidSect="00D07769">
      <w:headerReference w:type="default" r:id="rId7"/>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FA794" w14:textId="77777777" w:rsidR="00E53310" w:rsidRDefault="00E53310" w:rsidP="00D07769">
      <w:r>
        <w:separator/>
      </w:r>
    </w:p>
  </w:endnote>
  <w:endnote w:type="continuationSeparator" w:id="0">
    <w:p w14:paraId="55209903" w14:textId="77777777" w:rsidR="00E53310" w:rsidRDefault="00E53310" w:rsidP="00D0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75EA4" w14:textId="77777777" w:rsidR="00E53310" w:rsidRDefault="00E53310" w:rsidP="00D07769">
      <w:r>
        <w:separator/>
      </w:r>
    </w:p>
  </w:footnote>
  <w:footnote w:type="continuationSeparator" w:id="0">
    <w:p w14:paraId="0A90E234" w14:textId="77777777" w:rsidR="00E53310" w:rsidRDefault="00E53310" w:rsidP="00D07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1548" w14:textId="0992DA5A" w:rsidR="00D07769" w:rsidRDefault="00D07769" w:rsidP="00D07769">
    <w:pPr>
      <w:pStyle w:val="Header"/>
      <w:jc w:val="center"/>
    </w:pP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0B85"/>
    <w:multiLevelType w:val="hybridMultilevel"/>
    <w:tmpl w:val="459A8A3E"/>
    <w:lvl w:ilvl="0" w:tplc="0226ECC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69"/>
    <w:rsid w:val="00094574"/>
    <w:rsid w:val="000F3C9E"/>
    <w:rsid w:val="004326DE"/>
    <w:rsid w:val="00A448DF"/>
    <w:rsid w:val="00D07769"/>
    <w:rsid w:val="00E53310"/>
    <w:rsid w:val="00F1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9F28"/>
  <w15:chartTrackingRefBased/>
  <w15:docId w15:val="{42E4CED6-45C1-43CD-A107-998ABF65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769"/>
    <w:pPr>
      <w:spacing w:before="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title1">
    <w:name w:val="btitle1"/>
    <w:rsid w:val="00D07769"/>
    <w:rPr>
      <w:rFonts w:ascii="Arial" w:hAnsi="Arial"/>
      <w:b/>
      <w:color w:val="F8B004"/>
      <w:sz w:val="23"/>
      <w:u w:val="none"/>
      <w:effect w:val="none"/>
    </w:rPr>
  </w:style>
  <w:style w:type="character" w:customStyle="1" w:styleId="normaltextrun">
    <w:name w:val="normaltextrun"/>
    <w:basedOn w:val="DefaultParagraphFont"/>
    <w:rsid w:val="00D07769"/>
  </w:style>
  <w:style w:type="paragraph" w:customStyle="1" w:styleId="paragraph">
    <w:name w:val="paragraph"/>
    <w:basedOn w:val="Normal"/>
    <w:rsid w:val="00D07769"/>
    <w:pPr>
      <w:spacing w:before="100" w:beforeAutospacing="1" w:after="100" w:afterAutospacing="1"/>
    </w:pPr>
    <w:rPr>
      <w:lang w:val="vi-VN" w:eastAsia="vi-VN"/>
    </w:rPr>
  </w:style>
  <w:style w:type="paragraph" w:styleId="ListParagraph">
    <w:name w:val="List Paragraph"/>
    <w:basedOn w:val="Normal"/>
    <w:uiPriority w:val="34"/>
    <w:qFormat/>
    <w:rsid w:val="00D07769"/>
    <w:pPr>
      <w:ind w:left="720"/>
      <w:contextualSpacing/>
    </w:pPr>
  </w:style>
  <w:style w:type="paragraph" w:styleId="Header">
    <w:name w:val="header"/>
    <w:basedOn w:val="Normal"/>
    <w:link w:val="HeaderChar"/>
    <w:uiPriority w:val="99"/>
    <w:unhideWhenUsed/>
    <w:rsid w:val="00D07769"/>
    <w:pPr>
      <w:tabs>
        <w:tab w:val="center" w:pos="4680"/>
        <w:tab w:val="right" w:pos="9360"/>
      </w:tabs>
    </w:pPr>
  </w:style>
  <w:style w:type="character" w:customStyle="1" w:styleId="HeaderChar">
    <w:name w:val="Header Char"/>
    <w:basedOn w:val="DefaultParagraphFont"/>
    <w:link w:val="Header"/>
    <w:uiPriority w:val="99"/>
    <w:rsid w:val="00D07769"/>
    <w:rPr>
      <w:rFonts w:eastAsia="Times New Roman" w:cs="Times New Roman"/>
      <w:sz w:val="24"/>
      <w:szCs w:val="24"/>
    </w:rPr>
  </w:style>
  <w:style w:type="paragraph" w:styleId="Footer">
    <w:name w:val="footer"/>
    <w:basedOn w:val="Normal"/>
    <w:link w:val="FooterChar"/>
    <w:uiPriority w:val="99"/>
    <w:unhideWhenUsed/>
    <w:rsid w:val="00D07769"/>
    <w:pPr>
      <w:tabs>
        <w:tab w:val="center" w:pos="4680"/>
        <w:tab w:val="right" w:pos="9360"/>
      </w:tabs>
    </w:pPr>
  </w:style>
  <w:style w:type="character" w:customStyle="1" w:styleId="FooterChar">
    <w:name w:val="Footer Char"/>
    <w:basedOn w:val="DefaultParagraphFont"/>
    <w:link w:val="Footer"/>
    <w:uiPriority w:val="99"/>
    <w:rsid w:val="00D0776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Cao Minh Quy</cp:lastModifiedBy>
  <cp:revision>1</cp:revision>
  <dcterms:created xsi:type="dcterms:W3CDTF">2022-08-05T04:06:00Z</dcterms:created>
  <dcterms:modified xsi:type="dcterms:W3CDTF">2022-08-05T04:08:00Z</dcterms:modified>
</cp:coreProperties>
</file>